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4B" w:rsidRDefault="004D144B" w:rsidP="002046C4">
      <w:pPr>
        <w:spacing w:after="0" w:line="240" w:lineRule="auto"/>
        <w:ind w:firstLine="567"/>
        <w:jc w:val="center"/>
        <w:rPr>
          <w:b/>
          <w:sz w:val="48"/>
          <w:szCs w:val="48"/>
        </w:rPr>
      </w:pPr>
      <w:r w:rsidRPr="004D144B">
        <w:rPr>
          <w:b/>
          <w:sz w:val="48"/>
          <w:szCs w:val="48"/>
        </w:rPr>
        <w:t>Символ веры</w:t>
      </w:r>
    </w:p>
    <w:p w:rsidR="004D144B" w:rsidRPr="00F43F9D" w:rsidRDefault="004D144B" w:rsidP="002046C4">
      <w:pPr>
        <w:spacing w:after="0" w:line="240" w:lineRule="auto"/>
        <w:ind w:firstLine="567"/>
        <w:jc w:val="both"/>
        <w:rPr>
          <w:b/>
          <w:i/>
          <w:sz w:val="28"/>
          <w:szCs w:val="28"/>
        </w:rPr>
      </w:pPr>
      <w:r w:rsidRPr="00F43F9D">
        <w:rPr>
          <w:b/>
          <w:i/>
          <w:sz w:val="28"/>
          <w:szCs w:val="28"/>
        </w:rPr>
        <w:t>1</w:t>
      </w:r>
      <w:r w:rsidR="00F43F9D">
        <w:rPr>
          <w:b/>
          <w:i/>
          <w:sz w:val="28"/>
          <w:szCs w:val="28"/>
        </w:rPr>
        <w:t>.</w:t>
      </w:r>
      <w:r w:rsidRPr="00F43F9D">
        <w:rPr>
          <w:b/>
          <w:i/>
          <w:sz w:val="28"/>
          <w:szCs w:val="28"/>
        </w:rPr>
        <w:t xml:space="preserve"> Верую во единаго Бога Отца, Вседержителя, Творца небу и земли, видимым же всем и невидимым. </w:t>
      </w:r>
    </w:p>
    <w:p w:rsidR="004D144B" w:rsidRPr="00F43F9D" w:rsidRDefault="004D144B" w:rsidP="002046C4">
      <w:pPr>
        <w:spacing w:after="0" w:line="240" w:lineRule="auto"/>
        <w:ind w:firstLine="567"/>
        <w:jc w:val="both"/>
        <w:rPr>
          <w:b/>
          <w:i/>
          <w:sz w:val="28"/>
          <w:szCs w:val="28"/>
        </w:rPr>
      </w:pPr>
      <w:r w:rsidRPr="00F43F9D">
        <w:rPr>
          <w:b/>
          <w:i/>
          <w:sz w:val="28"/>
          <w:szCs w:val="28"/>
        </w:rPr>
        <w:t>2</w:t>
      </w:r>
      <w:r w:rsidR="00F43F9D">
        <w:rPr>
          <w:b/>
          <w:i/>
          <w:sz w:val="28"/>
          <w:szCs w:val="28"/>
        </w:rPr>
        <w:t>.</w:t>
      </w:r>
      <w:r w:rsidRPr="00F43F9D">
        <w:rPr>
          <w:b/>
          <w:i/>
          <w:sz w:val="28"/>
          <w:szCs w:val="28"/>
        </w:rPr>
        <w:t xml:space="preserve">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w:t>
      </w:r>
    </w:p>
    <w:p w:rsidR="004D144B" w:rsidRPr="00F43F9D" w:rsidRDefault="004D144B" w:rsidP="002046C4">
      <w:pPr>
        <w:spacing w:after="0" w:line="240" w:lineRule="auto"/>
        <w:ind w:firstLine="567"/>
        <w:jc w:val="both"/>
        <w:rPr>
          <w:b/>
          <w:i/>
          <w:sz w:val="28"/>
          <w:szCs w:val="28"/>
        </w:rPr>
      </w:pPr>
      <w:r w:rsidRPr="00F43F9D">
        <w:rPr>
          <w:b/>
          <w:i/>
          <w:sz w:val="28"/>
          <w:szCs w:val="28"/>
        </w:rPr>
        <w:t xml:space="preserve"> 3</w:t>
      </w:r>
      <w:r w:rsidR="00F43F9D">
        <w:rPr>
          <w:b/>
          <w:i/>
          <w:sz w:val="28"/>
          <w:szCs w:val="28"/>
        </w:rPr>
        <w:t>.</w:t>
      </w:r>
      <w:r w:rsidRPr="00F43F9D">
        <w:rPr>
          <w:b/>
          <w:i/>
          <w:sz w:val="28"/>
          <w:szCs w:val="28"/>
        </w:rPr>
        <w:t xml:space="preserve"> Нас ради человек и нашего ради спасения сшедшаго с небес и воплотившагося от Духа Свята и Марии Девы, и вочеловечшася.</w:t>
      </w:r>
    </w:p>
    <w:p w:rsidR="004D144B" w:rsidRPr="00F43F9D" w:rsidRDefault="004D144B" w:rsidP="002046C4">
      <w:pPr>
        <w:spacing w:after="0" w:line="240" w:lineRule="auto"/>
        <w:ind w:firstLine="567"/>
        <w:jc w:val="both"/>
        <w:rPr>
          <w:b/>
          <w:i/>
          <w:sz w:val="28"/>
          <w:szCs w:val="28"/>
        </w:rPr>
      </w:pPr>
      <w:r w:rsidRPr="00F43F9D">
        <w:rPr>
          <w:b/>
          <w:i/>
          <w:sz w:val="28"/>
          <w:szCs w:val="28"/>
        </w:rPr>
        <w:t xml:space="preserve"> 4</w:t>
      </w:r>
      <w:r w:rsidR="00F43F9D">
        <w:rPr>
          <w:b/>
          <w:i/>
          <w:sz w:val="28"/>
          <w:szCs w:val="28"/>
        </w:rPr>
        <w:t>.</w:t>
      </w:r>
      <w:r w:rsidRPr="00F43F9D">
        <w:rPr>
          <w:b/>
          <w:i/>
          <w:sz w:val="28"/>
          <w:szCs w:val="28"/>
        </w:rPr>
        <w:t xml:space="preserve"> Распятаго же за ны при Понтийстем Пилате, и страдавша, и погребенна.</w:t>
      </w:r>
    </w:p>
    <w:p w:rsidR="004D144B" w:rsidRPr="00F43F9D" w:rsidRDefault="004D144B" w:rsidP="002046C4">
      <w:pPr>
        <w:spacing w:after="0" w:line="240" w:lineRule="auto"/>
        <w:ind w:firstLine="567"/>
        <w:jc w:val="both"/>
        <w:rPr>
          <w:b/>
          <w:i/>
          <w:sz w:val="28"/>
          <w:szCs w:val="28"/>
        </w:rPr>
      </w:pPr>
      <w:r w:rsidRPr="00F43F9D">
        <w:rPr>
          <w:b/>
          <w:i/>
          <w:sz w:val="28"/>
          <w:szCs w:val="28"/>
        </w:rPr>
        <w:t xml:space="preserve"> 5</w:t>
      </w:r>
      <w:r w:rsidR="00F43F9D">
        <w:rPr>
          <w:b/>
          <w:i/>
          <w:sz w:val="28"/>
          <w:szCs w:val="28"/>
        </w:rPr>
        <w:t>.</w:t>
      </w:r>
      <w:r w:rsidRPr="00F43F9D">
        <w:rPr>
          <w:b/>
          <w:i/>
          <w:sz w:val="28"/>
          <w:szCs w:val="28"/>
        </w:rPr>
        <w:t xml:space="preserve"> И воскресшаго в третий день по Писанием. </w:t>
      </w:r>
    </w:p>
    <w:p w:rsidR="004D144B" w:rsidRPr="00F43F9D" w:rsidRDefault="004D144B" w:rsidP="002046C4">
      <w:pPr>
        <w:spacing w:after="0" w:line="240" w:lineRule="auto"/>
        <w:ind w:firstLine="567"/>
        <w:jc w:val="both"/>
        <w:rPr>
          <w:b/>
          <w:i/>
          <w:sz w:val="28"/>
          <w:szCs w:val="28"/>
        </w:rPr>
      </w:pPr>
      <w:r w:rsidRPr="00F43F9D">
        <w:rPr>
          <w:b/>
          <w:i/>
          <w:sz w:val="28"/>
          <w:szCs w:val="28"/>
        </w:rPr>
        <w:t>6</w:t>
      </w:r>
      <w:r w:rsidR="00F43F9D">
        <w:rPr>
          <w:b/>
          <w:i/>
          <w:sz w:val="28"/>
          <w:szCs w:val="28"/>
        </w:rPr>
        <w:t>.</w:t>
      </w:r>
      <w:r w:rsidRPr="00F43F9D">
        <w:rPr>
          <w:b/>
          <w:i/>
          <w:sz w:val="28"/>
          <w:szCs w:val="28"/>
        </w:rPr>
        <w:t xml:space="preserve"> И возшедшаго на небеса, и седяща одесную Отца. </w:t>
      </w:r>
    </w:p>
    <w:p w:rsidR="004D144B" w:rsidRPr="00F43F9D" w:rsidRDefault="004D144B" w:rsidP="002046C4">
      <w:pPr>
        <w:spacing w:after="0" w:line="240" w:lineRule="auto"/>
        <w:ind w:firstLine="567"/>
        <w:jc w:val="both"/>
        <w:rPr>
          <w:b/>
          <w:i/>
          <w:sz w:val="28"/>
          <w:szCs w:val="28"/>
        </w:rPr>
      </w:pPr>
      <w:r w:rsidRPr="00F43F9D">
        <w:rPr>
          <w:b/>
          <w:i/>
          <w:sz w:val="28"/>
          <w:szCs w:val="28"/>
        </w:rPr>
        <w:t>7</w:t>
      </w:r>
      <w:r w:rsidR="00F43F9D">
        <w:rPr>
          <w:b/>
          <w:i/>
          <w:sz w:val="28"/>
          <w:szCs w:val="28"/>
        </w:rPr>
        <w:t>.</w:t>
      </w:r>
      <w:r w:rsidRPr="00F43F9D">
        <w:rPr>
          <w:b/>
          <w:i/>
          <w:sz w:val="28"/>
          <w:szCs w:val="28"/>
        </w:rPr>
        <w:t xml:space="preserve"> И паки грядущаго со славою судити живым и мертвым, Егоже Царствию не будет конца. </w:t>
      </w:r>
    </w:p>
    <w:p w:rsidR="004D144B" w:rsidRPr="00F43F9D" w:rsidRDefault="004D144B" w:rsidP="002046C4">
      <w:pPr>
        <w:spacing w:after="0" w:line="240" w:lineRule="auto"/>
        <w:ind w:firstLine="567"/>
        <w:jc w:val="both"/>
        <w:rPr>
          <w:b/>
          <w:i/>
          <w:sz w:val="28"/>
          <w:szCs w:val="28"/>
        </w:rPr>
      </w:pPr>
      <w:r w:rsidRPr="00F43F9D">
        <w:rPr>
          <w:b/>
          <w:i/>
          <w:sz w:val="28"/>
          <w:szCs w:val="28"/>
        </w:rPr>
        <w:t>8</w:t>
      </w:r>
      <w:r w:rsidR="00F43F9D">
        <w:rPr>
          <w:b/>
          <w:i/>
          <w:sz w:val="28"/>
          <w:szCs w:val="28"/>
        </w:rPr>
        <w:t>.</w:t>
      </w:r>
      <w:r w:rsidRPr="00F43F9D">
        <w:rPr>
          <w:b/>
          <w:i/>
          <w:sz w:val="28"/>
          <w:szCs w:val="28"/>
        </w:rPr>
        <w:t xml:space="preserve"> И в Духа Святаго, Господа, Животворящаго, Иже от Отца исходящаго, Иже со Отцем и Сыном спокланяема и сславима, глаголавшаго пророки. </w:t>
      </w:r>
    </w:p>
    <w:p w:rsidR="004D144B" w:rsidRPr="00F43F9D" w:rsidRDefault="004D144B" w:rsidP="002046C4">
      <w:pPr>
        <w:spacing w:after="0" w:line="240" w:lineRule="auto"/>
        <w:ind w:firstLine="567"/>
        <w:jc w:val="both"/>
        <w:rPr>
          <w:b/>
          <w:i/>
          <w:sz w:val="28"/>
          <w:szCs w:val="28"/>
        </w:rPr>
      </w:pPr>
      <w:r w:rsidRPr="00F43F9D">
        <w:rPr>
          <w:b/>
          <w:i/>
          <w:sz w:val="28"/>
          <w:szCs w:val="28"/>
        </w:rPr>
        <w:t>9</w:t>
      </w:r>
      <w:r w:rsidR="00F43F9D">
        <w:rPr>
          <w:b/>
          <w:i/>
          <w:sz w:val="28"/>
          <w:szCs w:val="28"/>
        </w:rPr>
        <w:t>.</w:t>
      </w:r>
      <w:r w:rsidRPr="00F43F9D">
        <w:rPr>
          <w:b/>
          <w:i/>
          <w:sz w:val="28"/>
          <w:szCs w:val="28"/>
        </w:rPr>
        <w:t xml:space="preserve"> Во едину Святую, Соборную и Апостольскую Церковь. </w:t>
      </w:r>
    </w:p>
    <w:p w:rsidR="004D144B" w:rsidRPr="00F43F9D" w:rsidRDefault="004D144B" w:rsidP="002046C4">
      <w:pPr>
        <w:spacing w:after="0" w:line="240" w:lineRule="auto"/>
        <w:ind w:firstLine="567"/>
        <w:jc w:val="both"/>
        <w:rPr>
          <w:b/>
          <w:i/>
          <w:sz w:val="28"/>
          <w:szCs w:val="28"/>
        </w:rPr>
      </w:pPr>
      <w:r w:rsidRPr="00F43F9D">
        <w:rPr>
          <w:b/>
          <w:i/>
          <w:sz w:val="28"/>
          <w:szCs w:val="28"/>
        </w:rPr>
        <w:t>10</w:t>
      </w:r>
      <w:r w:rsidR="00F43F9D">
        <w:rPr>
          <w:b/>
          <w:i/>
          <w:sz w:val="28"/>
          <w:szCs w:val="28"/>
        </w:rPr>
        <w:t>.</w:t>
      </w:r>
      <w:r w:rsidRPr="00F43F9D">
        <w:rPr>
          <w:b/>
          <w:i/>
          <w:sz w:val="28"/>
          <w:szCs w:val="28"/>
        </w:rPr>
        <w:t xml:space="preserve"> Исповедую едино крещение во оставление грехов. </w:t>
      </w:r>
    </w:p>
    <w:p w:rsidR="004D144B" w:rsidRPr="00F43F9D" w:rsidRDefault="004D144B" w:rsidP="002046C4">
      <w:pPr>
        <w:spacing w:after="0" w:line="240" w:lineRule="auto"/>
        <w:ind w:firstLine="567"/>
        <w:jc w:val="both"/>
        <w:rPr>
          <w:b/>
          <w:i/>
          <w:sz w:val="28"/>
          <w:szCs w:val="28"/>
        </w:rPr>
      </w:pPr>
      <w:r w:rsidRPr="00F43F9D">
        <w:rPr>
          <w:b/>
          <w:i/>
          <w:sz w:val="28"/>
          <w:szCs w:val="28"/>
        </w:rPr>
        <w:t>11</w:t>
      </w:r>
      <w:r w:rsidR="00F43F9D">
        <w:rPr>
          <w:b/>
          <w:i/>
          <w:sz w:val="28"/>
          <w:szCs w:val="28"/>
        </w:rPr>
        <w:t>.</w:t>
      </w:r>
      <w:r w:rsidRPr="00F43F9D">
        <w:rPr>
          <w:b/>
          <w:i/>
          <w:sz w:val="28"/>
          <w:szCs w:val="28"/>
        </w:rPr>
        <w:t>Чаю воскресения мертвых,</w:t>
      </w:r>
    </w:p>
    <w:p w:rsidR="004D144B" w:rsidRPr="00F43F9D" w:rsidRDefault="004D144B" w:rsidP="002046C4">
      <w:pPr>
        <w:spacing w:after="0" w:line="240" w:lineRule="auto"/>
        <w:ind w:firstLine="567"/>
        <w:jc w:val="both"/>
        <w:rPr>
          <w:b/>
          <w:i/>
          <w:sz w:val="28"/>
          <w:szCs w:val="28"/>
        </w:rPr>
      </w:pPr>
      <w:r w:rsidRPr="00F43F9D">
        <w:rPr>
          <w:b/>
          <w:i/>
          <w:sz w:val="28"/>
          <w:szCs w:val="28"/>
        </w:rPr>
        <w:t xml:space="preserve"> 12</w:t>
      </w:r>
      <w:r w:rsidR="00F43F9D">
        <w:rPr>
          <w:b/>
          <w:i/>
          <w:sz w:val="28"/>
          <w:szCs w:val="28"/>
        </w:rPr>
        <w:t>.</w:t>
      </w:r>
      <w:r w:rsidRPr="00F43F9D">
        <w:rPr>
          <w:b/>
          <w:i/>
          <w:sz w:val="28"/>
          <w:szCs w:val="28"/>
        </w:rPr>
        <w:t xml:space="preserve"> И жизни будущаго века.</w:t>
      </w:r>
      <w:r w:rsidR="00F43F9D" w:rsidRPr="00F43F9D">
        <w:rPr>
          <w:b/>
          <w:i/>
          <w:sz w:val="28"/>
          <w:szCs w:val="28"/>
        </w:rPr>
        <w:t xml:space="preserve"> </w:t>
      </w:r>
      <w:r w:rsidRPr="00F43F9D">
        <w:rPr>
          <w:b/>
          <w:i/>
          <w:sz w:val="28"/>
          <w:szCs w:val="28"/>
        </w:rPr>
        <w:t>Аминь.</w:t>
      </w:r>
    </w:p>
    <w:p w:rsidR="00E3121D" w:rsidRDefault="00E3121D" w:rsidP="002046C4">
      <w:pPr>
        <w:spacing w:after="0" w:line="240" w:lineRule="auto"/>
        <w:ind w:firstLine="567"/>
        <w:jc w:val="both"/>
      </w:pP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1. «Верую…» - веровать в Бога — значит не просто носить православный крест или называть себя православным потому что так принято, это значит жить по закону Божию, данному нам в Евангелии (книга, где описана жизнь Иисуса Христа, который есть Бог, ставший ради нас человеком). Эту Книгу необходимо знать и приложить все усилия, чтобы жить по духовным законам, которые в ней записаны. Об этих законах мы так часто забываем или вовсе их не знаем, вспоминаем же только тогда, когда в жизни нашей что-то случается: какие-то неприятности или скорби, которых можно было избежать. Только живя по этим законам, мы имеем право называть себя православными.</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 xml:space="preserve">«…во единого Бога Отца Вседержителя…» - Бог один по существу, но троичен в Лицах: Отец, Сын (Иисус Христос) и Святой Дух. Бог есть Троица единосущная и нераздельная и это великая тайна, в которую человеческий разум до конца не может проникнуть. В Символе веры Бог называется Вседержителем, потому что весь мир Им создан и существует только благодаря Богу. </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 xml:space="preserve">Слова «Творца небу и земли» означают, что сотворен Богом как видимый мир (здесь он назван «землей»), так и невидимое, непостижимое для человека  (в данном случае невидимое названо «небом») в  том числе ангельский мир и демоны, которые отпали от числа ангелов. </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«Видимым же всем и невидимым» указывает на то, что Бог видим нам в нашем мире, мы можем узнать о Нем через гармонию, стройность и красоту, которая царит в первозданной природе. Как виден почерк художника или писателя в его произведении, так виден Бог в этом мире. Достаточно взглянуть на нетронутый человеком пейзаж, чтобы понять красоту Богом созданного мира. Эта красота несет в душу покой, тишину, радость и счастье, недаром врачи отмечает улучшение здоровья и настроения человека от общения с природой, т.к. она несет в себе отпечаток Бога.</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 xml:space="preserve">Бог  сотворил невидимый или духовный мир, к которому принадлежат души людей, ангелы и демоны. К невидимому миру мы чаще всего прикасаемся, когда в нашей жизни случаются события, связанные со смертью близких людей или же с рождением на свет наших детей. Но, к сожалению,  есть люди, которые общаются с этим миром не только таким образом. Увы, есть люди, которые чрезвычайно далеки от православия, хотя и пытаются это скрыть, ставя в своем доме иконы и различные церковные символы. Это экстрасенсы, колдуны, ясновидящие да и просто «бабушки» есть, которые за деньги наводят порчу, сглаз, приворот и т.д. Нельзя отрицать их общения с духовными силами, но надо сказать и о том, что все они общаются с миром падших духов или демонов, которые за все требуют платы. Плата эта чаще всего это психическое здоровье, болезни, преждевременная смерть и другие бедствия, которые </w:t>
      </w:r>
      <w:r w:rsidRPr="00C00D79">
        <w:rPr>
          <w:rFonts w:ascii="Times New Roman" w:hAnsi="Times New Roman" w:cs="Times New Roman"/>
          <w:sz w:val="23"/>
          <w:szCs w:val="23"/>
        </w:rPr>
        <w:lastRenderedPageBreak/>
        <w:t>преследуют тех, кто пытается приручить или «воспользоваться услугами» падших духов. Проще говоря, в одном месте они лечат в другом – калечат. Только Бог Всещедр и не ищет в нас ничего, кроме того, чтобы мы старались жить с Ним. Он, как заботливый Отец радуется, когда люди, Его творения любят Его и следуют в своей жизни тем указаниям, которые Он им дал в Евангелии. Поэтому жизнь православного человека, участие в таинствах исповеди и Причастия – лучшая защита от воздействия демонов, в т.ч. порчи, сглаза и тому подобного. «Если Бог с нами, то кто против нас?», - говорит апостол. Действительно нет никакой силы, способной противиться Богу.</w:t>
      </w:r>
    </w:p>
    <w:p w:rsidR="00C11459" w:rsidRPr="00C00D79" w:rsidRDefault="001F36BB" w:rsidP="002046C4">
      <w:pPr>
        <w:spacing w:after="0" w:line="240" w:lineRule="auto"/>
        <w:ind w:firstLine="567"/>
        <w:jc w:val="both"/>
        <w:rPr>
          <w:b/>
          <w:i/>
          <w:sz w:val="23"/>
          <w:szCs w:val="23"/>
        </w:rPr>
      </w:pPr>
      <w:r w:rsidRPr="00C00D79">
        <w:rPr>
          <w:rFonts w:ascii="Times New Roman" w:hAnsi="Times New Roman" w:cs="Times New Roman"/>
          <w:sz w:val="23"/>
          <w:szCs w:val="23"/>
        </w:rPr>
        <w:t xml:space="preserve">2. </w:t>
      </w:r>
      <w:r w:rsidR="00C11459" w:rsidRPr="00C00D79">
        <w:rPr>
          <w:rFonts w:ascii="Times New Roman" w:hAnsi="Times New Roman" w:cs="Times New Roman"/>
          <w:sz w:val="23"/>
          <w:szCs w:val="23"/>
        </w:rPr>
        <w:t>«И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w:t>
      </w:r>
      <w:r w:rsidR="00C11459" w:rsidRPr="00C00D79">
        <w:rPr>
          <w:b/>
          <w:i/>
          <w:sz w:val="23"/>
          <w:szCs w:val="23"/>
        </w:rPr>
        <w:t xml:space="preserve"> </w:t>
      </w:r>
    </w:p>
    <w:p w:rsidR="001F36BB" w:rsidRPr="00C00D79" w:rsidRDefault="00C11459"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Здесь</w:t>
      </w:r>
      <w:r w:rsidR="001F36BB" w:rsidRPr="00C00D79">
        <w:rPr>
          <w:rFonts w:ascii="Times New Roman" w:hAnsi="Times New Roman" w:cs="Times New Roman"/>
          <w:sz w:val="23"/>
          <w:szCs w:val="23"/>
        </w:rPr>
        <w:t xml:space="preserve"> речь в Символе веры идет о втором Лице Святой Троицы, о Сыне Божием.</w:t>
      </w:r>
      <w:r w:rsidRPr="00C00D79">
        <w:rPr>
          <w:rFonts w:ascii="Times New Roman" w:hAnsi="Times New Roman" w:cs="Times New Roman"/>
          <w:sz w:val="23"/>
          <w:szCs w:val="23"/>
        </w:rPr>
        <w:t xml:space="preserve"> </w:t>
      </w:r>
      <w:r w:rsidR="001F36BB" w:rsidRPr="00C00D79">
        <w:rPr>
          <w:rFonts w:ascii="Times New Roman" w:hAnsi="Times New Roman" w:cs="Times New Roman"/>
          <w:sz w:val="23"/>
          <w:szCs w:val="23"/>
        </w:rPr>
        <w:t xml:space="preserve">Сын Божий (Иисус Христос) назван Иисусом, что значит «Спаситель», в т.ч. потому, что Он дал людям спасительные церковные таинства (Крещение, Причастие, Исповедь, Брак, Соборование и тд.), которые совершаются в Православной церкви. Они одни, как дары Божии спасают человеческую душу от вечной гибели и мучения, которые справедливо следуют после жизни без Бога, жизни, проведенной без пользы для души. </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Назван Он так же «Христом», то есть Помазанником, — так издавна называли царей в том числе и царей в царской России.</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 xml:space="preserve">В Символе веры сказано, что Иисус Христос рожден от Отца «прежде всех век», т.е. Бог во всех Трех Лицах вечен и пребывает вне времени. Время существует только для сотворенного  Богом мира в т.ч. для нас в этой жизни. </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3. «Нас ради человек и нашего ради спасения» — означает, что Сын Божий пришел на землю для всего человечества. Действительно</w:t>
      </w:r>
      <w:r w:rsidR="00F95186" w:rsidRPr="00C00D79">
        <w:rPr>
          <w:rFonts w:ascii="Times New Roman" w:hAnsi="Times New Roman" w:cs="Times New Roman"/>
          <w:sz w:val="23"/>
          <w:szCs w:val="23"/>
        </w:rPr>
        <w:t>,</w:t>
      </w:r>
      <w:r w:rsidRPr="00C00D79">
        <w:rPr>
          <w:rFonts w:ascii="Times New Roman" w:hAnsi="Times New Roman" w:cs="Times New Roman"/>
          <w:sz w:val="23"/>
          <w:szCs w:val="23"/>
        </w:rPr>
        <w:t xml:space="preserve"> сейчас мы видим, что проповедь Евангелия обошла уже весь мир, хотя 2000 лет назад христианство было распространено лишь на ближнем Востоке, причем христиан там гнали и уничтожали без суда и следствия только за их веру (Так было и в нашей стране: После революции 1917 г. были уничтожены в концлагерях и расстреляны десятки тысяч священнослужителей и верующих. Уничтожены они были только за то, что открыто признавали себя христианами).</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«Воплотившагося от Духа Свята и Марии Девы, и вочеловечшася», - Сын Божий явился во плоти, «воплотился», то есть принял на Себя плоть или тело человеческое. Он ни в чем не согрешил, т.е. Он единственный Человек, не совершивший ни одной ошибки, ни одного греха. Все остальные люди в т.ч. и мы не праведны. Каждый из нас обманывал, осуждал, оскорблял пусть и в порыве чувств, завидовал, даже ненавидел и это часто не самое страшное, что мы можем за собой вспомнить. Бог в своем воплощении хотя и сделался человеком, но не перестал быть Богом. Воплощение Христово совершилось содействием Святого Духа, так что Святая Дева (Богородица) как была Девою прежде зачатия, так и после зачатия осталась Девой, и даже в самом Рождении пребыла Девой, т.к. родила, не имея брачных отношений с мужем. Роды Ее прошли абсолютно безболезненно, так что Она сразу после родов Сама спеленала Младенца Христа.</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Иисус Христос, родившись от Пресвятой Девы, (Рождество Христа – это год начала отсчета нашего сегодняшнего календаря, сейчас 2015 г. от Рождества Христова), жил на земле на территории нынешнего Израиля, Он был плотником по профессии, прожил лишь 33 года и был распят за нас, чтобы своей бесконечно несправедливой, незаслуженной, позорной смертью искупить несправедливость, озлобленность, обман и пороки, которые царили и царят так часто между людьми. Люди нарушали и нарушают закон, данный Богом, а значит должны быть преданы суду все без исключения. Но Христос Своей крестной смертью избавил нас от рабства греху и избавил наши души от вечной смерти. Однако, для спасения души каждого из нас этого недостаточно. Мы свободны (свобода выбора добра или зла дана нам Богом) и от нас требуются немалые усилия для того, чтобы утвердиться в добре, но в первую очередь нам необходима правильная Православная вера, участие в церковных таинствах, нужны дела любви, помощь, милосердие, терпение и сострадание к нашим ближним.</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4. Слова «при Понтийстем Пилате» указывают на время, когда Господь наш Иисус Христос жил и был распят. Понтий Пилат — римский правитель провинции Иудея (</w:t>
      </w:r>
      <w:r w:rsidRPr="00C00D79">
        <w:rPr>
          <w:rFonts w:ascii="Times New Roman" w:hAnsi="Times New Roman" w:cs="Times New Roman"/>
          <w:sz w:val="23"/>
          <w:szCs w:val="23"/>
          <w:lang w:val="en-US"/>
        </w:rPr>
        <w:t>I</w:t>
      </w:r>
      <w:r w:rsidRPr="00C00D79">
        <w:rPr>
          <w:rFonts w:ascii="Times New Roman" w:hAnsi="Times New Roman" w:cs="Times New Roman"/>
          <w:sz w:val="23"/>
          <w:szCs w:val="23"/>
        </w:rPr>
        <w:t xml:space="preserve"> век н.э, ближний Восток), которая во время рождения Христа была покорена и находилась под игом римской империи. </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 xml:space="preserve">Слово «страдавша» прибавлено, чтобы показать, что распятие Его было не иллюзией страданий и смерти, как говорили некоторые лжеучителя, это были подлинные, ужасные страдания и смерть от ран, избиения и истощения. Спаситель страдал и умер не Божеством, а человечеством, и не потому, что не мог избежать страдания, а потому, что Сам хотел пострадать ради своей любви к людям. Как любящие родители добровольно принимают на себя подвиг ради своих детей (пребывают у их кроватки в бессонных ночах во время болезней, отказывают себе во многом во время беременности и вообще </w:t>
      </w:r>
      <w:r w:rsidRPr="00C00D79">
        <w:rPr>
          <w:rFonts w:ascii="Times New Roman" w:hAnsi="Times New Roman" w:cs="Times New Roman"/>
          <w:sz w:val="23"/>
          <w:szCs w:val="23"/>
        </w:rPr>
        <w:lastRenderedPageBreak/>
        <w:t xml:space="preserve">жертвуют ради детей своим временем, интересами и частью своей жизни) или как солдат в подвиге мужества отдает собственную жизнь за свою страну, своих родных и близких. Так и Богочеловек Христос добровольно отдал свою жизнь за </w:t>
      </w:r>
      <w:r w:rsidR="00D02600" w:rsidRPr="00C00D79">
        <w:rPr>
          <w:rFonts w:ascii="Times New Roman" w:hAnsi="Times New Roman" w:cs="Times New Roman"/>
          <w:sz w:val="23"/>
          <w:szCs w:val="23"/>
        </w:rPr>
        <w:t xml:space="preserve">всех </w:t>
      </w:r>
      <w:r w:rsidRPr="00C00D79">
        <w:rPr>
          <w:rFonts w:ascii="Times New Roman" w:hAnsi="Times New Roman" w:cs="Times New Roman"/>
          <w:sz w:val="23"/>
          <w:szCs w:val="23"/>
        </w:rPr>
        <w:t>нас. Страдания Его были невообразимо мучительны, но Он с самого рождения знал, что родился для этого</w:t>
      </w:r>
      <w:r w:rsidR="00B74F9F" w:rsidRPr="00C00D79">
        <w:rPr>
          <w:rFonts w:ascii="Times New Roman" w:hAnsi="Times New Roman" w:cs="Times New Roman"/>
          <w:sz w:val="23"/>
          <w:szCs w:val="23"/>
        </w:rPr>
        <w:t>, о чем неоднократно упоминается в Евангелии</w:t>
      </w:r>
      <w:r w:rsidRPr="00C00D79">
        <w:rPr>
          <w:rFonts w:ascii="Times New Roman" w:hAnsi="Times New Roman" w:cs="Times New Roman"/>
          <w:sz w:val="23"/>
          <w:szCs w:val="23"/>
        </w:rPr>
        <w:t>.</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 xml:space="preserve">Слово «погребенна» удостоверяет, что Он действительно умер и был погребен по иудейскому обычаю в пещере. Враги Его приставили стражу к пещере и загородили вход в нее огромным камнем, чтобы никто не мог похитить тело Христа. Боялись они этого похищения потому, что Сам Господь говорил о </w:t>
      </w:r>
      <w:r w:rsidR="00AE1ADA" w:rsidRPr="00C00D79">
        <w:rPr>
          <w:rFonts w:ascii="Times New Roman" w:hAnsi="Times New Roman" w:cs="Times New Roman"/>
          <w:sz w:val="23"/>
          <w:szCs w:val="23"/>
        </w:rPr>
        <w:t>С</w:t>
      </w:r>
      <w:r w:rsidRPr="00C00D79">
        <w:rPr>
          <w:rFonts w:ascii="Times New Roman" w:hAnsi="Times New Roman" w:cs="Times New Roman"/>
          <w:sz w:val="23"/>
          <w:szCs w:val="23"/>
        </w:rPr>
        <w:t>воем воскресении на третий день после смерти, а иудеи считали, что это обман, который должны осуществить Его ученики, выкрав тело и выдав Его исчезновение за воскресение из мертвых.</w:t>
      </w:r>
    </w:p>
    <w:p w:rsidR="006F3CE3"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5. «И воскресшаго в третий день по Писанием» — означает, что Господь наш Иисус Христос силою Божества Своего действительно воскрес из мертвых, как написано о Нем у живших до Него пророков, и как Он Сам говорил о Себе. Он воскрес в том же теле, в котором родился и умер (с тех пор в честь этого события назван последний день календарной недели – «воскресение», это день, когда православные вспоминают радость воскресения Христа и идут в храмы на праздник). Воскресение Христово на сегодняшний день уже доказанный множеством научных исследований факт, в частности найдены пелены, в которые было обвито тело Иисуса при погребении. Пелены эти сегодня хранятся в Италии, в г. Турин. Это всемирно известная Туринская плащаница, которая запечатлела на себе как на негативе фотопленки отпечаток тела Иисуса Христа. Ткань плащаницы подверглась изменениям в результате огромного выброса энергии, произошедшего при воскресении</w:t>
      </w:r>
      <w:r w:rsidR="00D133B8" w:rsidRPr="00C00D79">
        <w:rPr>
          <w:rFonts w:ascii="Times New Roman" w:hAnsi="Times New Roman" w:cs="Times New Roman"/>
          <w:sz w:val="23"/>
          <w:szCs w:val="23"/>
        </w:rPr>
        <w:t xml:space="preserve"> (мощность ее по оценкам ученых должна была быть во много раз больше чем энергия взрыва атомн</w:t>
      </w:r>
      <w:r w:rsidR="0000237A" w:rsidRPr="00C00D79">
        <w:rPr>
          <w:rFonts w:ascii="Times New Roman" w:hAnsi="Times New Roman" w:cs="Times New Roman"/>
          <w:sz w:val="23"/>
          <w:szCs w:val="23"/>
        </w:rPr>
        <w:t>ых</w:t>
      </w:r>
      <w:r w:rsidR="00D133B8" w:rsidRPr="00C00D79">
        <w:rPr>
          <w:rFonts w:ascii="Times New Roman" w:hAnsi="Times New Roman" w:cs="Times New Roman"/>
          <w:sz w:val="23"/>
          <w:szCs w:val="23"/>
        </w:rPr>
        <w:t xml:space="preserve"> бомб в г. Хиросима и Нагасаки)</w:t>
      </w:r>
      <w:r w:rsidRPr="00C00D79">
        <w:rPr>
          <w:rFonts w:ascii="Times New Roman" w:hAnsi="Times New Roman" w:cs="Times New Roman"/>
          <w:sz w:val="23"/>
          <w:szCs w:val="23"/>
        </w:rPr>
        <w:t>. Отпечаток на ней в точности сохранил все следы страданий Господа, (избиение, бичевание, пробитый копьем правый бок, следы кровоподтеков от тернового венца и наконец пробитые гвоздями руки и ноги) а исследования следов пыльцы растений, имеющиеся на ткани, указывают на время и место страданий и воскресения Спасителя</w:t>
      </w:r>
      <w:r w:rsidR="00477A95" w:rsidRPr="00C00D79">
        <w:rPr>
          <w:rFonts w:ascii="Times New Roman" w:hAnsi="Times New Roman" w:cs="Times New Roman"/>
          <w:sz w:val="23"/>
          <w:szCs w:val="23"/>
        </w:rPr>
        <w:t>, т.к. эти растения растут только на территории современного Израиля</w:t>
      </w:r>
      <w:r w:rsidRPr="00C00D79">
        <w:rPr>
          <w:rFonts w:ascii="Times New Roman" w:hAnsi="Times New Roman" w:cs="Times New Roman"/>
          <w:sz w:val="23"/>
          <w:szCs w:val="23"/>
        </w:rPr>
        <w:t>.</w:t>
      </w:r>
    </w:p>
    <w:p w:rsidR="001F36BB" w:rsidRPr="00C00D79" w:rsidRDefault="006F3CE3"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 xml:space="preserve"> </w:t>
      </w:r>
      <w:r w:rsidR="001F36BB" w:rsidRPr="00C00D79">
        <w:rPr>
          <w:rFonts w:ascii="Times New Roman" w:hAnsi="Times New Roman" w:cs="Times New Roman"/>
          <w:sz w:val="23"/>
          <w:szCs w:val="23"/>
        </w:rPr>
        <w:t>Слова «по Писанию» означают, что Иисус Христос умер и воскрес точно так, как о том пророчески написано в книгах Ветхого Завета. Эти книги входят в состав библии и написаны особыми избранниками Божиими – пророками за сотни, а некоторые и за тысячи (!) лет до воплощения Христа, при этом они содержат четкие указания на те или иные события или обстоятельства Его жизни, чтобы люди после боговоплощения знали, что перед ними истинно Христос – Сын Божий. Подлинность этих книг подтверждается сегодня в т.ч. тем, что в них описаны исторические факты, которые у археологов и историков не вызывают сомнений.</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6. «И возшедшаго на небеса, и седяща одесную Отца» — эти слова значат, что Иисус Христос имеет одинаковое могущество и славу с Богом Отцом. И, кроме того, то, что Он взошел на небеса будучи Человеком, что теперь делает после Его воскресения это возможным и для нас.</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 xml:space="preserve">7. «И паки грядущаго со славою судити  живым и мертвым, Егоже Царствию не будет конца» —  </w:t>
      </w:r>
      <w:r w:rsidR="00950A18" w:rsidRPr="00C00D79">
        <w:rPr>
          <w:rFonts w:ascii="Times New Roman" w:hAnsi="Times New Roman" w:cs="Times New Roman"/>
          <w:sz w:val="23"/>
          <w:szCs w:val="23"/>
        </w:rPr>
        <w:t xml:space="preserve">означает, что Христос </w:t>
      </w:r>
      <w:r w:rsidRPr="00C00D79">
        <w:rPr>
          <w:rFonts w:ascii="Times New Roman" w:hAnsi="Times New Roman" w:cs="Times New Roman"/>
          <w:sz w:val="23"/>
          <w:szCs w:val="23"/>
        </w:rPr>
        <w:t xml:space="preserve">вновь </w:t>
      </w:r>
      <w:r w:rsidR="00950A18" w:rsidRPr="00C00D79">
        <w:rPr>
          <w:rFonts w:ascii="Times New Roman" w:hAnsi="Times New Roman" w:cs="Times New Roman"/>
          <w:sz w:val="23"/>
          <w:szCs w:val="23"/>
        </w:rPr>
        <w:t>придет</w:t>
      </w:r>
      <w:r w:rsidRPr="00C00D79">
        <w:rPr>
          <w:rFonts w:ascii="Times New Roman" w:hAnsi="Times New Roman" w:cs="Times New Roman"/>
          <w:sz w:val="23"/>
          <w:szCs w:val="23"/>
        </w:rPr>
        <w:t xml:space="preserve"> видимым образом в наш мир судить жив</w:t>
      </w:r>
      <w:r w:rsidR="00950A18" w:rsidRPr="00C00D79">
        <w:rPr>
          <w:rFonts w:ascii="Times New Roman" w:hAnsi="Times New Roman" w:cs="Times New Roman"/>
          <w:sz w:val="23"/>
          <w:szCs w:val="23"/>
        </w:rPr>
        <w:t>ущих</w:t>
      </w:r>
      <w:r w:rsidRPr="00C00D79">
        <w:rPr>
          <w:rFonts w:ascii="Times New Roman" w:hAnsi="Times New Roman" w:cs="Times New Roman"/>
          <w:sz w:val="23"/>
          <w:szCs w:val="23"/>
        </w:rPr>
        <w:t xml:space="preserve"> и всех ранее умерших. Здесь говорится о втором пришествии Христа, когда настанет конец этого мира и будет всеобщий Страшный суд, на котором одни будут оправданы, а другие осуждены.</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 xml:space="preserve">8. «И в Духа Святаго, Господа Животворящего - далее Символ Веры рассказывает о Третьем Лице Пресвятой Троицы – Духе Святом. Дух Святой называется Господом, потому что Он, как и Сын Божий, — истинный Бог, неотделимый от Бога Отца и Бога Сына. Дух Святой называется Животворящим, потому что Он вместе с Богом Отцом и Сыном дает всему живому жизнь. Он – единственный источник жизни. Людям Он дает кроме телесной жизни, жизнь духовную, которая открывается для человека в таинстве Крещения. «Если кто не родится от воды и Духа, не может войти в Царствие Божие (Ин. 3, 5)». </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Причастным Духу Святому можно сделаться только через таинства Православной церкви, поэтому самое первое таинство, которое совершается над человеком – Крещение. Крещение - это рождение в церкви от Духа Святого, в нем человек получает возможность жить духовной жизнью. Он получает от Бога некий таинственный залог для вечного блаженства. А дальше человек своей жизнью приумножает этот залог верностью церкви Христовой и ближним или растрачивает и топчет его своими грехами, за что сам себя подвергает вечному мучению.</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9. «Во едину святую, соборную и апостольскую церковь» - далее речь идет о церкви Христовой. Церковь (здесь «церковь» означает не здание храма, а собрание всех верующих христиан) едина, потому что все верующие составляют таинственно одно тело и один дух во Христе через таинство Святого Причащения, в котором мы незримо соединяемся с Богом «Один Господь, одна вера, одно крещение, один Бог и Отец всех, Который над всеми, и через всех, и во всех нас (Еф. 4, 4–6).</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lastRenderedPageBreak/>
        <w:t>Церковь «Святая», потому что Христос предал Себя за нее, чтобы освятить и искупить ее от смерти, которую мы сами навлекаем на себя нашими пороками и неправедной жизнью; «чтобы представить ее Себе славною Церковью, не имеющею пятна, или порока, или чего-либо подобного, но дабы она была свята и непорочна» (Еф. 5, 25–27). Святость дается церкви и всем, кто в нее входит не по нашим каким-то заслугам, а по любви Божией к тем, кто следует Его учению.</w:t>
      </w:r>
      <w:r w:rsidR="00577061" w:rsidRPr="00C00D79">
        <w:rPr>
          <w:rFonts w:ascii="Times New Roman" w:hAnsi="Times New Roman" w:cs="Times New Roman"/>
          <w:sz w:val="23"/>
          <w:szCs w:val="23"/>
        </w:rPr>
        <w:t xml:space="preserve"> Но эту святость, полученную в таинствах церковных каждый может легко </w:t>
      </w:r>
      <w:r w:rsidR="002237EA" w:rsidRPr="00C00D79">
        <w:rPr>
          <w:rFonts w:ascii="Times New Roman" w:hAnsi="Times New Roman" w:cs="Times New Roman"/>
          <w:sz w:val="23"/>
          <w:szCs w:val="23"/>
        </w:rPr>
        <w:t xml:space="preserve">снова </w:t>
      </w:r>
      <w:r w:rsidR="00577061" w:rsidRPr="00C00D79">
        <w:rPr>
          <w:rFonts w:ascii="Times New Roman" w:hAnsi="Times New Roman" w:cs="Times New Roman"/>
          <w:sz w:val="23"/>
          <w:szCs w:val="23"/>
        </w:rPr>
        <w:t>потерять, оскорбив Бога каким либо грехом</w:t>
      </w:r>
      <w:r w:rsidR="002237EA" w:rsidRPr="00C00D79">
        <w:rPr>
          <w:rFonts w:ascii="Times New Roman" w:hAnsi="Times New Roman" w:cs="Times New Roman"/>
          <w:sz w:val="23"/>
          <w:szCs w:val="23"/>
        </w:rPr>
        <w:t>, поэтому себя нужно в дальнейшем после крещения хранить от греха и прибегать к таинствам Церкви по возможности часто</w:t>
      </w:r>
      <w:r w:rsidR="00600D6A" w:rsidRPr="00C00D79">
        <w:rPr>
          <w:rFonts w:ascii="Times New Roman" w:hAnsi="Times New Roman" w:cs="Times New Roman"/>
          <w:sz w:val="23"/>
          <w:szCs w:val="23"/>
        </w:rPr>
        <w:t>, особенно к исповеди и причастию</w:t>
      </w:r>
      <w:r w:rsidR="00577061" w:rsidRPr="00C00D79">
        <w:rPr>
          <w:rFonts w:ascii="Times New Roman" w:hAnsi="Times New Roman" w:cs="Times New Roman"/>
          <w:sz w:val="23"/>
          <w:szCs w:val="23"/>
        </w:rPr>
        <w:t>.</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Церковь «Соборная», потому что она не ограничивается никаким местом, ни временем, ни народом, она включает в себя истинно верующих людей всех мест, времен и народов. Мы все связаны в духовном мире, а христианская любовь и молитва преодолевают не только разделение людей по возрасту, расе, полу или национальности, но и границу смерти. Мы молимся и стараемся по мере сил объять своей любовью всех. «У Бога все живы», поэтому мы и сегодня почитаем давно или недавно умерших святых, получаем от них помощь в житейских нуждах, исцеления и разрешение, казалось бы, неразрешимых вопросов. По той же причине мы молимся за всех ныне живущих и за умерших, особенно наших близких.</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Церковь «Апостольская», потому что она непрерывно и неизменно (в отличие от церкви католической и иных вероисповеданий) от времен апостолов (непосредственных учеников Христа) сохраняет учение и преемство от них даров Святого Духа через все таинства, которые сохранены в неизменном виде. Истинная Церковь называется также Православной, или Правоверующей.</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10. «Исповедую едино Крещение…». «Крещение» — здесь именно то Таинство, в котором верующий, при троекратном погружении тела в воду, с призыванием Бога Отца, и Сына, и Святого Духа умирает для жизни плотской, греховной и возрождается от Духа Святого в жизнь духовную, святую</w:t>
      </w:r>
      <w:r w:rsidRPr="00C00D79">
        <w:rPr>
          <w:rFonts w:ascii="Times New Roman" w:hAnsi="Times New Roman" w:cs="Times New Roman"/>
          <w:color w:val="FF0000"/>
          <w:sz w:val="23"/>
          <w:szCs w:val="23"/>
        </w:rPr>
        <w:t>.</w:t>
      </w:r>
      <w:r w:rsidRPr="00C00D79">
        <w:rPr>
          <w:rFonts w:ascii="Times New Roman" w:hAnsi="Times New Roman" w:cs="Times New Roman"/>
          <w:sz w:val="23"/>
          <w:szCs w:val="23"/>
        </w:rPr>
        <w:t xml:space="preserve"> Крещение едино, потому что оно есть духовное рождение, а родиться человек </w:t>
      </w:r>
      <w:r w:rsidR="00C92E72" w:rsidRPr="00C00D79">
        <w:rPr>
          <w:rFonts w:ascii="Times New Roman" w:hAnsi="Times New Roman" w:cs="Times New Roman"/>
          <w:sz w:val="23"/>
          <w:szCs w:val="23"/>
        </w:rPr>
        <w:t>может лишь однажды, потому и крЕ</w:t>
      </w:r>
      <w:r w:rsidRPr="00C00D79">
        <w:rPr>
          <w:rFonts w:ascii="Times New Roman" w:hAnsi="Times New Roman" w:cs="Times New Roman"/>
          <w:sz w:val="23"/>
          <w:szCs w:val="23"/>
        </w:rPr>
        <w:t>ст</w:t>
      </w:r>
      <w:r w:rsidR="00C92E72" w:rsidRPr="00C00D79">
        <w:rPr>
          <w:rFonts w:ascii="Times New Roman" w:hAnsi="Times New Roman" w:cs="Times New Roman"/>
          <w:sz w:val="23"/>
          <w:szCs w:val="23"/>
        </w:rPr>
        <w:t>и</w:t>
      </w:r>
      <w:r w:rsidRPr="00C00D79">
        <w:rPr>
          <w:rFonts w:ascii="Times New Roman" w:hAnsi="Times New Roman" w:cs="Times New Roman"/>
          <w:sz w:val="23"/>
          <w:szCs w:val="23"/>
        </w:rPr>
        <w:t>тся только однажды. Если он дальше ошибается, впадает в пагубные пристрастия или другие грехи, ему для возрождения уже необходима исповедь, а не крещение.</w:t>
      </w:r>
    </w:p>
    <w:p w:rsidR="001F36BB"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 xml:space="preserve">11. «Чаю воскресения мертвых». «Чаю» - значит ожидаю. «Воскресение мертвых» — это действие всемогущества Божия, по которому все тела умерших людей, соединятся снова с их душами в конце времен, во время второго пришествия Христа. Кто-то воскреснет для вечных мук, а те, кто </w:t>
      </w:r>
      <w:r w:rsidR="00447424" w:rsidRPr="00C00D79">
        <w:rPr>
          <w:rFonts w:ascii="Times New Roman" w:hAnsi="Times New Roman" w:cs="Times New Roman"/>
          <w:sz w:val="23"/>
          <w:szCs w:val="23"/>
        </w:rPr>
        <w:t xml:space="preserve">жил церковной жизнью, прибегал к таинствам церкви, </w:t>
      </w:r>
      <w:r w:rsidRPr="00C00D79">
        <w:rPr>
          <w:rFonts w:ascii="Times New Roman" w:hAnsi="Times New Roman" w:cs="Times New Roman"/>
          <w:sz w:val="23"/>
          <w:szCs w:val="23"/>
        </w:rPr>
        <w:t>старался проводить свою жизнь чисто и праведно не только на словах, но и делом - воскреснут для вечного блаженства.</w:t>
      </w:r>
    </w:p>
    <w:p w:rsidR="00DC0B93" w:rsidRPr="00C00D79" w:rsidRDefault="001F36BB" w:rsidP="002046C4">
      <w:pPr>
        <w:spacing w:after="0" w:line="240" w:lineRule="auto"/>
        <w:ind w:firstLine="567"/>
        <w:jc w:val="both"/>
        <w:rPr>
          <w:rFonts w:ascii="Times New Roman" w:hAnsi="Times New Roman" w:cs="Times New Roman"/>
          <w:sz w:val="23"/>
          <w:szCs w:val="23"/>
        </w:rPr>
      </w:pPr>
      <w:r w:rsidRPr="00C00D79">
        <w:rPr>
          <w:rFonts w:ascii="Times New Roman" w:hAnsi="Times New Roman" w:cs="Times New Roman"/>
          <w:sz w:val="23"/>
          <w:szCs w:val="23"/>
        </w:rPr>
        <w:t>12. «И жизни будущаго века. Аминь». Жизнь будущ</w:t>
      </w:r>
      <w:r w:rsidR="00D82C50" w:rsidRPr="00C00D79">
        <w:rPr>
          <w:rFonts w:ascii="Times New Roman" w:hAnsi="Times New Roman" w:cs="Times New Roman"/>
          <w:sz w:val="23"/>
          <w:szCs w:val="23"/>
        </w:rPr>
        <w:t>е</w:t>
      </w:r>
      <w:r w:rsidRPr="00C00D79">
        <w:rPr>
          <w:rFonts w:ascii="Times New Roman" w:hAnsi="Times New Roman" w:cs="Times New Roman"/>
          <w:sz w:val="23"/>
          <w:szCs w:val="23"/>
        </w:rPr>
        <w:t>го века — это жизнь, которая будет после Воскресения мертвых и второго пришествия Христова. Само второе пришествие и жизнь вечная описаны в книге Апокалипсис (эту книгу Вы можете найти в Новом Завете и в Библии). Слово «Аминь», завершающее Символ веры, означает «Истинно так».  Т.е., говоря «аминь», я подтверждаю и соглашаюсь с тем, что все это истина.</w:t>
      </w:r>
    </w:p>
    <w:p w:rsidR="00637B2E" w:rsidRDefault="00637B2E" w:rsidP="002046C4">
      <w:pPr>
        <w:spacing w:after="0" w:line="240" w:lineRule="auto"/>
        <w:ind w:firstLine="567"/>
        <w:jc w:val="both"/>
        <w:rPr>
          <w:rFonts w:ascii="Times New Roman" w:hAnsi="Times New Roman" w:cs="Times New Roman"/>
        </w:rPr>
      </w:pPr>
    </w:p>
    <w:p w:rsidR="00AE7BE5" w:rsidRPr="005E3B7F" w:rsidRDefault="00AE7BE5" w:rsidP="002046C4">
      <w:pPr>
        <w:spacing w:after="0" w:line="240" w:lineRule="auto"/>
        <w:ind w:firstLine="567"/>
        <w:jc w:val="both"/>
        <w:rPr>
          <w:b/>
          <w:sz w:val="28"/>
          <w:szCs w:val="28"/>
        </w:rPr>
      </w:pPr>
      <w:r w:rsidRPr="005E3B7F">
        <w:rPr>
          <w:b/>
          <w:sz w:val="28"/>
          <w:szCs w:val="28"/>
        </w:rPr>
        <w:t>Если мы забываем в своей жизни про Бога</w:t>
      </w:r>
      <w:r w:rsidR="000A158C">
        <w:rPr>
          <w:b/>
          <w:sz w:val="28"/>
          <w:szCs w:val="28"/>
        </w:rPr>
        <w:t>,</w:t>
      </w:r>
      <w:r w:rsidRPr="005E3B7F">
        <w:rPr>
          <w:b/>
          <w:sz w:val="28"/>
          <w:szCs w:val="28"/>
        </w:rPr>
        <w:t xml:space="preserve"> </w:t>
      </w:r>
      <w:r w:rsidR="000A158C">
        <w:rPr>
          <w:b/>
          <w:sz w:val="28"/>
          <w:szCs w:val="28"/>
        </w:rPr>
        <w:t>а</w:t>
      </w:r>
      <w:r w:rsidRPr="005E3B7F">
        <w:rPr>
          <w:b/>
          <w:sz w:val="28"/>
          <w:szCs w:val="28"/>
        </w:rPr>
        <w:t xml:space="preserve"> Его </w:t>
      </w:r>
      <w:r w:rsidR="00943E44">
        <w:rPr>
          <w:b/>
          <w:sz w:val="28"/>
          <w:szCs w:val="28"/>
        </w:rPr>
        <w:t>ц</w:t>
      </w:r>
      <w:r w:rsidRPr="005E3B7F">
        <w:rPr>
          <w:b/>
          <w:sz w:val="28"/>
          <w:szCs w:val="28"/>
        </w:rPr>
        <w:t>ерковь</w:t>
      </w:r>
      <w:r w:rsidR="00943E44">
        <w:rPr>
          <w:b/>
          <w:sz w:val="28"/>
          <w:szCs w:val="28"/>
        </w:rPr>
        <w:t xml:space="preserve"> для нас </w:t>
      </w:r>
      <w:r w:rsidR="000F59F5">
        <w:rPr>
          <w:b/>
          <w:sz w:val="28"/>
          <w:szCs w:val="28"/>
        </w:rPr>
        <w:t>мало что значит</w:t>
      </w:r>
      <w:r w:rsidRPr="005E3B7F">
        <w:rPr>
          <w:b/>
          <w:sz w:val="28"/>
          <w:szCs w:val="28"/>
        </w:rPr>
        <w:t xml:space="preserve">, то мы сами лишаем себя радости от общения с Ним, лишаем себя счастья и теряем возможность исправить свои ошибки/грехи, а потом удивляемся, почему жизнь не складывается у нас. </w:t>
      </w:r>
    </w:p>
    <w:p w:rsidR="005A7BDC" w:rsidRPr="005E3B7F" w:rsidRDefault="00776B0E" w:rsidP="002046C4">
      <w:pPr>
        <w:spacing w:after="0" w:line="240" w:lineRule="auto"/>
        <w:ind w:firstLine="567"/>
        <w:jc w:val="both"/>
        <w:rPr>
          <w:b/>
          <w:sz w:val="28"/>
          <w:szCs w:val="28"/>
        </w:rPr>
      </w:pPr>
      <w:r w:rsidRPr="005E3B7F">
        <w:rPr>
          <w:b/>
          <w:sz w:val="28"/>
          <w:szCs w:val="28"/>
        </w:rPr>
        <w:t>Ч</w:t>
      </w:r>
      <w:r w:rsidR="00FB7ED6" w:rsidRPr="005E3B7F">
        <w:rPr>
          <w:b/>
          <w:sz w:val="28"/>
          <w:szCs w:val="28"/>
        </w:rPr>
        <w:t xml:space="preserve">тобы быть православным не достаточно </w:t>
      </w:r>
      <w:r w:rsidR="00BB25C9">
        <w:rPr>
          <w:b/>
          <w:sz w:val="28"/>
          <w:szCs w:val="28"/>
        </w:rPr>
        <w:t xml:space="preserve">просто </w:t>
      </w:r>
      <w:r w:rsidR="00FB7ED6" w:rsidRPr="005E3B7F">
        <w:rPr>
          <w:b/>
          <w:sz w:val="28"/>
          <w:szCs w:val="28"/>
        </w:rPr>
        <w:t xml:space="preserve">принять таинство крещения. Необходимо </w:t>
      </w:r>
      <w:r w:rsidR="00167EAC">
        <w:rPr>
          <w:b/>
          <w:sz w:val="28"/>
          <w:szCs w:val="28"/>
        </w:rPr>
        <w:t>стараться</w:t>
      </w:r>
      <w:r w:rsidR="00167EAC" w:rsidRPr="005E3B7F">
        <w:rPr>
          <w:b/>
          <w:sz w:val="28"/>
          <w:szCs w:val="28"/>
        </w:rPr>
        <w:t xml:space="preserve"> </w:t>
      </w:r>
      <w:r w:rsidR="00167EAC">
        <w:rPr>
          <w:b/>
          <w:sz w:val="28"/>
          <w:szCs w:val="28"/>
        </w:rPr>
        <w:t xml:space="preserve">по возможности </w:t>
      </w:r>
      <w:r w:rsidR="00167EAC" w:rsidRPr="005E3B7F">
        <w:rPr>
          <w:b/>
          <w:sz w:val="28"/>
          <w:szCs w:val="28"/>
        </w:rPr>
        <w:t xml:space="preserve">бывать </w:t>
      </w:r>
      <w:r w:rsidR="00167EAC">
        <w:rPr>
          <w:b/>
          <w:sz w:val="28"/>
          <w:szCs w:val="28"/>
        </w:rPr>
        <w:t xml:space="preserve">на богослужении в храме, особенно в воскресные дни, а по праздникам </w:t>
      </w:r>
      <w:r w:rsidR="00167EAC" w:rsidRPr="005E3B7F">
        <w:rPr>
          <w:b/>
          <w:sz w:val="28"/>
          <w:szCs w:val="28"/>
        </w:rPr>
        <w:t>участвовать в таинствах исповеди и Причастия</w:t>
      </w:r>
      <w:r w:rsidR="00D2035A">
        <w:rPr>
          <w:b/>
          <w:sz w:val="28"/>
          <w:szCs w:val="28"/>
        </w:rPr>
        <w:t>.</w:t>
      </w:r>
      <w:r w:rsidR="00167EAC" w:rsidRPr="005E3B7F">
        <w:rPr>
          <w:b/>
          <w:sz w:val="28"/>
          <w:szCs w:val="28"/>
        </w:rPr>
        <w:t xml:space="preserve"> </w:t>
      </w:r>
      <w:r w:rsidR="00D2035A">
        <w:rPr>
          <w:b/>
          <w:sz w:val="28"/>
          <w:szCs w:val="28"/>
        </w:rPr>
        <w:t>К</w:t>
      </w:r>
      <w:r w:rsidR="00574A5B">
        <w:rPr>
          <w:b/>
          <w:sz w:val="28"/>
          <w:szCs w:val="28"/>
        </w:rPr>
        <w:t xml:space="preserve">роме того, </w:t>
      </w:r>
      <w:r w:rsidR="006F2B12">
        <w:rPr>
          <w:b/>
          <w:sz w:val="28"/>
          <w:szCs w:val="28"/>
        </w:rPr>
        <w:t xml:space="preserve">нужно </w:t>
      </w:r>
      <w:r w:rsidR="00FB7ED6" w:rsidRPr="005E3B7F">
        <w:rPr>
          <w:b/>
          <w:sz w:val="28"/>
          <w:szCs w:val="28"/>
        </w:rPr>
        <w:t>знать и на деле исполнять православное учение</w:t>
      </w:r>
      <w:r w:rsidR="00CA0147">
        <w:rPr>
          <w:b/>
          <w:sz w:val="28"/>
          <w:szCs w:val="28"/>
        </w:rPr>
        <w:t>, изложенное в Евангелии</w:t>
      </w:r>
      <w:r w:rsidR="005A7BDC" w:rsidRPr="005E3B7F">
        <w:rPr>
          <w:b/>
          <w:sz w:val="28"/>
          <w:szCs w:val="28"/>
        </w:rPr>
        <w:t>.</w:t>
      </w:r>
    </w:p>
    <w:sectPr w:rsidR="005A7BDC" w:rsidRPr="005E3B7F" w:rsidSect="00980A8D">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B3A" w:rsidRDefault="00A11B3A" w:rsidP="005E3B7F">
      <w:pPr>
        <w:spacing w:after="0" w:line="240" w:lineRule="auto"/>
      </w:pPr>
      <w:r>
        <w:separator/>
      </w:r>
    </w:p>
  </w:endnote>
  <w:endnote w:type="continuationSeparator" w:id="0">
    <w:p w:rsidR="00A11B3A" w:rsidRDefault="00A11B3A" w:rsidP="005E3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3016"/>
      <w:docPartObj>
        <w:docPartGallery w:val="Page Numbers (Bottom of Page)"/>
        <w:docPartUnique/>
      </w:docPartObj>
    </w:sdtPr>
    <w:sdtContent>
      <w:p w:rsidR="005E3B7F" w:rsidRDefault="0087420D">
        <w:pPr>
          <w:pStyle w:val="a5"/>
          <w:jc w:val="right"/>
        </w:pPr>
        <w:fldSimple w:instr=" PAGE   \* MERGEFORMAT ">
          <w:r w:rsidR="000A158C">
            <w:rPr>
              <w:noProof/>
            </w:rPr>
            <w:t>4</w:t>
          </w:r>
        </w:fldSimple>
      </w:p>
    </w:sdtContent>
  </w:sdt>
  <w:p w:rsidR="005E3B7F" w:rsidRDefault="005E3B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B3A" w:rsidRDefault="00A11B3A" w:rsidP="005E3B7F">
      <w:pPr>
        <w:spacing w:after="0" w:line="240" w:lineRule="auto"/>
      </w:pPr>
      <w:r>
        <w:separator/>
      </w:r>
    </w:p>
  </w:footnote>
  <w:footnote w:type="continuationSeparator" w:id="0">
    <w:p w:rsidR="00A11B3A" w:rsidRDefault="00A11B3A" w:rsidP="005E3B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D144B"/>
    <w:rsid w:val="0000237A"/>
    <w:rsid w:val="00016593"/>
    <w:rsid w:val="000270EC"/>
    <w:rsid w:val="000428EC"/>
    <w:rsid w:val="000442C9"/>
    <w:rsid w:val="00052E4F"/>
    <w:rsid w:val="00054BB8"/>
    <w:rsid w:val="000A158C"/>
    <w:rsid w:val="000B1EA0"/>
    <w:rsid w:val="000B3B42"/>
    <w:rsid w:val="000C5715"/>
    <w:rsid w:val="000C6A05"/>
    <w:rsid w:val="000D42D6"/>
    <w:rsid w:val="000D4D38"/>
    <w:rsid w:val="000D58B9"/>
    <w:rsid w:val="000E3D47"/>
    <w:rsid w:val="000E6FC2"/>
    <w:rsid w:val="000E73AF"/>
    <w:rsid w:val="000F59F5"/>
    <w:rsid w:val="0010755E"/>
    <w:rsid w:val="00112344"/>
    <w:rsid w:val="00115A28"/>
    <w:rsid w:val="00126663"/>
    <w:rsid w:val="00143D8D"/>
    <w:rsid w:val="0014673E"/>
    <w:rsid w:val="00150343"/>
    <w:rsid w:val="00152120"/>
    <w:rsid w:val="001522E9"/>
    <w:rsid w:val="00154045"/>
    <w:rsid w:val="0016389E"/>
    <w:rsid w:val="00167EAC"/>
    <w:rsid w:val="001766F5"/>
    <w:rsid w:val="0018299E"/>
    <w:rsid w:val="00196E74"/>
    <w:rsid w:val="001A051E"/>
    <w:rsid w:val="001A13ED"/>
    <w:rsid w:val="001A73B4"/>
    <w:rsid w:val="001B048F"/>
    <w:rsid w:val="001B0977"/>
    <w:rsid w:val="001B65B9"/>
    <w:rsid w:val="001C278C"/>
    <w:rsid w:val="001C350D"/>
    <w:rsid w:val="001C694E"/>
    <w:rsid w:val="001D1338"/>
    <w:rsid w:val="001D42E9"/>
    <w:rsid w:val="001D7455"/>
    <w:rsid w:val="001E51F5"/>
    <w:rsid w:val="001F36BB"/>
    <w:rsid w:val="002046C4"/>
    <w:rsid w:val="00204E61"/>
    <w:rsid w:val="00206CEF"/>
    <w:rsid w:val="002237EA"/>
    <w:rsid w:val="002358BD"/>
    <w:rsid w:val="00244027"/>
    <w:rsid w:val="002456E8"/>
    <w:rsid w:val="00247ABB"/>
    <w:rsid w:val="00250426"/>
    <w:rsid w:val="00265663"/>
    <w:rsid w:val="002709D9"/>
    <w:rsid w:val="002834B6"/>
    <w:rsid w:val="002878CD"/>
    <w:rsid w:val="002903C7"/>
    <w:rsid w:val="00293C56"/>
    <w:rsid w:val="0029447D"/>
    <w:rsid w:val="002A2CC9"/>
    <w:rsid w:val="002B1745"/>
    <w:rsid w:val="002B4520"/>
    <w:rsid w:val="002C7170"/>
    <w:rsid w:val="002D72C7"/>
    <w:rsid w:val="002D7E6E"/>
    <w:rsid w:val="002E5199"/>
    <w:rsid w:val="00312DE2"/>
    <w:rsid w:val="00320616"/>
    <w:rsid w:val="00332866"/>
    <w:rsid w:val="00332B15"/>
    <w:rsid w:val="00336FE8"/>
    <w:rsid w:val="003413F0"/>
    <w:rsid w:val="003539B1"/>
    <w:rsid w:val="00377F0D"/>
    <w:rsid w:val="00393E51"/>
    <w:rsid w:val="00394D28"/>
    <w:rsid w:val="00397D6C"/>
    <w:rsid w:val="003A74E8"/>
    <w:rsid w:val="003B0C49"/>
    <w:rsid w:val="003B30C3"/>
    <w:rsid w:val="003E2432"/>
    <w:rsid w:val="003E32B1"/>
    <w:rsid w:val="003E6614"/>
    <w:rsid w:val="003F7920"/>
    <w:rsid w:val="004122E1"/>
    <w:rsid w:val="00426ED1"/>
    <w:rsid w:val="00434FA3"/>
    <w:rsid w:val="00435EFD"/>
    <w:rsid w:val="004406A5"/>
    <w:rsid w:val="004407DB"/>
    <w:rsid w:val="004409E7"/>
    <w:rsid w:val="0044231E"/>
    <w:rsid w:val="00446B50"/>
    <w:rsid w:val="00447424"/>
    <w:rsid w:val="00457560"/>
    <w:rsid w:val="0046180B"/>
    <w:rsid w:val="00462D3A"/>
    <w:rsid w:val="00467F5C"/>
    <w:rsid w:val="00470B24"/>
    <w:rsid w:val="00472171"/>
    <w:rsid w:val="00477A95"/>
    <w:rsid w:val="00477DEF"/>
    <w:rsid w:val="004921C4"/>
    <w:rsid w:val="0049469C"/>
    <w:rsid w:val="0049507F"/>
    <w:rsid w:val="00495E03"/>
    <w:rsid w:val="004A2810"/>
    <w:rsid w:val="004C5038"/>
    <w:rsid w:val="004C5A10"/>
    <w:rsid w:val="004D144B"/>
    <w:rsid w:val="004D3083"/>
    <w:rsid w:val="004F6C82"/>
    <w:rsid w:val="00506F9E"/>
    <w:rsid w:val="00510B84"/>
    <w:rsid w:val="005173AE"/>
    <w:rsid w:val="00520169"/>
    <w:rsid w:val="0052074B"/>
    <w:rsid w:val="00532AB0"/>
    <w:rsid w:val="00534290"/>
    <w:rsid w:val="005359F9"/>
    <w:rsid w:val="005378E2"/>
    <w:rsid w:val="0054475D"/>
    <w:rsid w:val="00552796"/>
    <w:rsid w:val="00557018"/>
    <w:rsid w:val="00565039"/>
    <w:rsid w:val="0056749B"/>
    <w:rsid w:val="0057418E"/>
    <w:rsid w:val="00574A5B"/>
    <w:rsid w:val="00577061"/>
    <w:rsid w:val="00577692"/>
    <w:rsid w:val="005800C5"/>
    <w:rsid w:val="00582EA5"/>
    <w:rsid w:val="00583F5E"/>
    <w:rsid w:val="0059317D"/>
    <w:rsid w:val="005A60E6"/>
    <w:rsid w:val="005A7BDC"/>
    <w:rsid w:val="005B458C"/>
    <w:rsid w:val="005C1C41"/>
    <w:rsid w:val="005C7A3A"/>
    <w:rsid w:val="005E3B7F"/>
    <w:rsid w:val="005E43F7"/>
    <w:rsid w:val="005E4461"/>
    <w:rsid w:val="005E537D"/>
    <w:rsid w:val="005F1E9D"/>
    <w:rsid w:val="005F24AE"/>
    <w:rsid w:val="00600D6A"/>
    <w:rsid w:val="00605FBA"/>
    <w:rsid w:val="0060797C"/>
    <w:rsid w:val="006104A3"/>
    <w:rsid w:val="00620827"/>
    <w:rsid w:val="0062328D"/>
    <w:rsid w:val="00625E06"/>
    <w:rsid w:val="00626F43"/>
    <w:rsid w:val="006274E5"/>
    <w:rsid w:val="006335D4"/>
    <w:rsid w:val="00637B2E"/>
    <w:rsid w:val="00646E25"/>
    <w:rsid w:val="006527A8"/>
    <w:rsid w:val="00653F1A"/>
    <w:rsid w:val="00664E3B"/>
    <w:rsid w:val="00667E0C"/>
    <w:rsid w:val="006724C1"/>
    <w:rsid w:val="006765B2"/>
    <w:rsid w:val="00692577"/>
    <w:rsid w:val="0069687F"/>
    <w:rsid w:val="006B153D"/>
    <w:rsid w:val="006B23CC"/>
    <w:rsid w:val="006C44D6"/>
    <w:rsid w:val="006D394A"/>
    <w:rsid w:val="006E3B85"/>
    <w:rsid w:val="006F2B12"/>
    <w:rsid w:val="006F3CE3"/>
    <w:rsid w:val="007119A6"/>
    <w:rsid w:val="00715D38"/>
    <w:rsid w:val="00737746"/>
    <w:rsid w:val="00737EFD"/>
    <w:rsid w:val="00751A1F"/>
    <w:rsid w:val="00756D28"/>
    <w:rsid w:val="00770A57"/>
    <w:rsid w:val="0077347B"/>
    <w:rsid w:val="00776B0E"/>
    <w:rsid w:val="00784AA6"/>
    <w:rsid w:val="007910CA"/>
    <w:rsid w:val="00791CE8"/>
    <w:rsid w:val="00793171"/>
    <w:rsid w:val="00795D62"/>
    <w:rsid w:val="007A0270"/>
    <w:rsid w:val="007B4684"/>
    <w:rsid w:val="007C0B9B"/>
    <w:rsid w:val="007C5152"/>
    <w:rsid w:val="007D1366"/>
    <w:rsid w:val="007D6243"/>
    <w:rsid w:val="007E1837"/>
    <w:rsid w:val="007F0BE7"/>
    <w:rsid w:val="007F1127"/>
    <w:rsid w:val="007F2665"/>
    <w:rsid w:val="007F2DDE"/>
    <w:rsid w:val="00806603"/>
    <w:rsid w:val="00807286"/>
    <w:rsid w:val="00812CFF"/>
    <w:rsid w:val="00826FFE"/>
    <w:rsid w:val="008279DA"/>
    <w:rsid w:val="00827CEB"/>
    <w:rsid w:val="008314F0"/>
    <w:rsid w:val="00834823"/>
    <w:rsid w:val="00835385"/>
    <w:rsid w:val="00836F15"/>
    <w:rsid w:val="0084264E"/>
    <w:rsid w:val="00854475"/>
    <w:rsid w:val="00855970"/>
    <w:rsid w:val="0086014B"/>
    <w:rsid w:val="0087420D"/>
    <w:rsid w:val="0087568B"/>
    <w:rsid w:val="00876EF4"/>
    <w:rsid w:val="00884608"/>
    <w:rsid w:val="00890952"/>
    <w:rsid w:val="00890F81"/>
    <w:rsid w:val="008A3D20"/>
    <w:rsid w:val="008A6026"/>
    <w:rsid w:val="008B1FA4"/>
    <w:rsid w:val="008C795F"/>
    <w:rsid w:val="008D2FED"/>
    <w:rsid w:val="008D5C40"/>
    <w:rsid w:val="008E307B"/>
    <w:rsid w:val="008F21E0"/>
    <w:rsid w:val="009139A9"/>
    <w:rsid w:val="0092180E"/>
    <w:rsid w:val="00926C8D"/>
    <w:rsid w:val="00932A96"/>
    <w:rsid w:val="00933456"/>
    <w:rsid w:val="00934702"/>
    <w:rsid w:val="0093568D"/>
    <w:rsid w:val="00943E44"/>
    <w:rsid w:val="00944310"/>
    <w:rsid w:val="00946DF8"/>
    <w:rsid w:val="00950A18"/>
    <w:rsid w:val="009530DE"/>
    <w:rsid w:val="00980A8D"/>
    <w:rsid w:val="00981023"/>
    <w:rsid w:val="00981508"/>
    <w:rsid w:val="009946FF"/>
    <w:rsid w:val="009A5382"/>
    <w:rsid w:val="009A65F3"/>
    <w:rsid w:val="009A7F1E"/>
    <w:rsid w:val="009B0A45"/>
    <w:rsid w:val="009B0BE3"/>
    <w:rsid w:val="009B16BA"/>
    <w:rsid w:val="009C1065"/>
    <w:rsid w:val="009D03B7"/>
    <w:rsid w:val="009D629E"/>
    <w:rsid w:val="009E071B"/>
    <w:rsid w:val="009E4CA3"/>
    <w:rsid w:val="009E6A67"/>
    <w:rsid w:val="009F29C5"/>
    <w:rsid w:val="009F5A6F"/>
    <w:rsid w:val="009F5DB4"/>
    <w:rsid w:val="009F7F7F"/>
    <w:rsid w:val="00A05819"/>
    <w:rsid w:val="00A1147F"/>
    <w:rsid w:val="00A11B3A"/>
    <w:rsid w:val="00A12395"/>
    <w:rsid w:val="00A250D3"/>
    <w:rsid w:val="00A30CB4"/>
    <w:rsid w:val="00A3177F"/>
    <w:rsid w:val="00A51B85"/>
    <w:rsid w:val="00A536B0"/>
    <w:rsid w:val="00A5640E"/>
    <w:rsid w:val="00A60358"/>
    <w:rsid w:val="00A64B74"/>
    <w:rsid w:val="00A65C59"/>
    <w:rsid w:val="00A67EA8"/>
    <w:rsid w:val="00A7625D"/>
    <w:rsid w:val="00A82F54"/>
    <w:rsid w:val="00A868C2"/>
    <w:rsid w:val="00A93FD2"/>
    <w:rsid w:val="00AB6B4C"/>
    <w:rsid w:val="00AC57AA"/>
    <w:rsid w:val="00AD11DC"/>
    <w:rsid w:val="00AD3B4E"/>
    <w:rsid w:val="00AD618B"/>
    <w:rsid w:val="00AE162F"/>
    <w:rsid w:val="00AE1ADA"/>
    <w:rsid w:val="00AE4CC2"/>
    <w:rsid w:val="00AE7BE5"/>
    <w:rsid w:val="00B05AF3"/>
    <w:rsid w:val="00B078B4"/>
    <w:rsid w:val="00B10A22"/>
    <w:rsid w:val="00B119E6"/>
    <w:rsid w:val="00B32A91"/>
    <w:rsid w:val="00B4326F"/>
    <w:rsid w:val="00B47FC8"/>
    <w:rsid w:val="00B5288B"/>
    <w:rsid w:val="00B55EBA"/>
    <w:rsid w:val="00B635B8"/>
    <w:rsid w:val="00B63BDD"/>
    <w:rsid w:val="00B65032"/>
    <w:rsid w:val="00B749A5"/>
    <w:rsid w:val="00B74F9F"/>
    <w:rsid w:val="00B87CF4"/>
    <w:rsid w:val="00B92C3B"/>
    <w:rsid w:val="00B96489"/>
    <w:rsid w:val="00B97087"/>
    <w:rsid w:val="00BB1525"/>
    <w:rsid w:val="00BB25C9"/>
    <w:rsid w:val="00BB77A3"/>
    <w:rsid w:val="00BB7AAF"/>
    <w:rsid w:val="00BC3F04"/>
    <w:rsid w:val="00BC73C7"/>
    <w:rsid w:val="00BD1630"/>
    <w:rsid w:val="00BD16C6"/>
    <w:rsid w:val="00BD5854"/>
    <w:rsid w:val="00BD67B6"/>
    <w:rsid w:val="00BF7FB1"/>
    <w:rsid w:val="00C00D79"/>
    <w:rsid w:val="00C05171"/>
    <w:rsid w:val="00C07BE5"/>
    <w:rsid w:val="00C107FB"/>
    <w:rsid w:val="00C11459"/>
    <w:rsid w:val="00C14238"/>
    <w:rsid w:val="00C15591"/>
    <w:rsid w:val="00C16FCB"/>
    <w:rsid w:val="00C17AA4"/>
    <w:rsid w:val="00C219B8"/>
    <w:rsid w:val="00C21B18"/>
    <w:rsid w:val="00C30F4A"/>
    <w:rsid w:val="00C52EC4"/>
    <w:rsid w:val="00C539AE"/>
    <w:rsid w:val="00C53BF2"/>
    <w:rsid w:val="00C713BA"/>
    <w:rsid w:val="00C72B2F"/>
    <w:rsid w:val="00C77A90"/>
    <w:rsid w:val="00C82EA4"/>
    <w:rsid w:val="00C83FFF"/>
    <w:rsid w:val="00C86058"/>
    <w:rsid w:val="00C91576"/>
    <w:rsid w:val="00C91C44"/>
    <w:rsid w:val="00C9200A"/>
    <w:rsid w:val="00C92E72"/>
    <w:rsid w:val="00C94266"/>
    <w:rsid w:val="00C950AA"/>
    <w:rsid w:val="00CA0147"/>
    <w:rsid w:val="00CA499A"/>
    <w:rsid w:val="00CB79C0"/>
    <w:rsid w:val="00CF0B1C"/>
    <w:rsid w:val="00CF3C5A"/>
    <w:rsid w:val="00CF516B"/>
    <w:rsid w:val="00D02600"/>
    <w:rsid w:val="00D03FF8"/>
    <w:rsid w:val="00D04060"/>
    <w:rsid w:val="00D133B8"/>
    <w:rsid w:val="00D14114"/>
    <w:rsid w:val="00D2035A"/>
    <w:rsid w:val="00D218A0"/>
    <w:rsid w:val="00D3257A"/>
    <w:rsid w:val="00D40540"/>
    <w:rsid w:val="00D40D2D"/>
    <w:rsid w:val="00D64C8E"/>
    <w:rsid w:val="00D6638F"/>
    <w:rsid w:val="00D73257"/>
    <w:rsid w:val="00D82C50"/>
    <w:rsid w:val="00D944C6"/>
    <w:rsid w:val="00DA77C0"/>
    <w:rsid w:val="00DB7559"/>
    <w:rsid w:val="00DC0242"/>
    <w:rsid w:val="00DC0B93"/>
    <w:rsid w:val="00DC446A"/>
    <w:rsid w:val="00DD4458"/>
    <w:rsid w:val="00DD4E94"/>
    <w:rsid w:val="00DE2100"/>
    <w:rsid w:val="00DF276E"/>
    <w:rsid w:val="00E00978"/>
    <w:rsid w:val="00E0261B"/>
    <w:rsid w:val="00E02D9F"/>
    <w:rsid w:val="00E068E4"/>
    <w:rsid w:val="00E135E9"/>
    <w:rsid w:val="00E1480D"/>
    <w:rsid w:val="00E17C3A"/>
    <w:rsid w:val="00E24746"/>
    <w:rsid w:val="00E3121D"/>
    <w:rsid w:val="00E32D5F"/>
    <w:rsid w:val="00E33AC3"/>
    <w:rsid w:val="00E52044"/>
    <w:rsid w:val="00E60797"/>
    <w:rsid w:val="00E62164"/>
    <w:rsid w:val="00E664AD"/>
    <w:rsid w:val="00E809B0"/>
    <w:rsid w:val="00E87587"/>
    <w:rsid w:val="00E91C9D"/>
    <w:rsid w:val="00EB0437"/>
    <w:rsid w:val="00EC42AB"/>
    <w:rsid w:val="00ED087F"/>
    <w:rsid w:val="00ED7525"/>
    <w:rsid w:val="00ED7E10"/>
    <w:rsid w:val="00EE145C"/>
    <w:rsid w:val="00EE7898"/>
    <w:rsid w:val="00EF1B7F"/>
    <w:rsid w:val="00EF672F"/>
    <w:rsid w:val="00F03ECD"/>
    <w:rsid w:val="00F127F6"/>
    <w:rsid w:val="00F2237E"/>
    <w:rsid w:val="00F304AB"/>
    <w:rsid w:val="00F31F9D"/>
    <w:rsid w:val="00F43F9D"/>
    <w:rsid w:val="00F44E2E"/>
    <w:rsid w:val="00F456A1"/>
    <w:rsid w:val="00F5052C"/>
    <w:rsid w:val="00F52F02"/>
    <w:rsid w:val="00F535DF"/>
    <w:rsid w:val="00F54200"/>
    <w:rsid w:val="00F548FD"/>
    <w:rsid w:val="00F64B84"/>
    <w:rsid w:val="00F717B6"/>
    <w:rsid w:val="00F71EBE"/>
    <w:rsid w:val="00F72797"/>
    <w:rsid w:val="00F82BCC"/>
    <w:rsid w:val="00F85527"/>
    <w:rsid w:val="00F86C78"/>
    <w:rsid w:val="00F95186"/>
    <w:rsid w:val="00F9627E"/>
    <w:rsid w:val="00FA21CF"/>
    <w:rsid w:val="00FB0A56"/>
    <w:rsid w:val="00FB170E"/>
    <w:rsid w:val="00FB3411"/>
    <w:rsid w:val="00FB7ED6"/>
    <w:rsid w:val="00FD344B"/>
    <w:rsid w:val="00FD6773"/>
    <w:rsid w:val="00FD6949"/>
    <w:rsid w:val="00FF02EB"/>
    <w:rsid w:val="00FF0A84"/>
    <w:rsid w:val="00FF3058"/>
    <w:rsid w:val="00FF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0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3B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3B7F"/>
  </w:style>
  <w:style w:type="paragraph" w:styleId="a5">
    <w:name w:val="footer"/>
    <w:basedOn w:val="a"/>
    <w:link w:val="a6"/>
    <w:uiPriority w:val="99"/>
    <w:unhideWhenUsed/>
    <w:rsid w:val="005E3B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3B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4</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Максим</cp:lastModifiedBy>
  <cp:revision>420</cp:revision>
  <cp:lastPrinted>2014-09-06T03:42:00Z</cp:lastPrinted>
  <dcterms:created xsi:type="dcterms:W3CDTF">2014-08-23T10:14:00Z</dcterms:created>
  <dcterms:modified xsi:type="dcterms:W3CDTF">2015-10-15T13:20:00Z</dcterms:modified>
</cp:coreProperties>
</file>